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DC" w:rsidRPr="00984DDC" w:rsidRDefault="00984DDC" w:rsidP="00984DDC">
      <w:pPr>
        <w:spacing w:line="360" w:lineRule="auto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984DDC">
        <w:rPr>
          <w:rFonts w:asciiTheme="minorEastAsia" w:eastAsiaTheme="minorEastAsia" w:hAnsiTheme="minorEastAsia"/>
          <w:bCs/>
          <w:sz w:val="36"/>
          <w:szCs w:val="36"/>
        </w:rPr>
        <w:t>201</w:t>
      </w:r>
      <w:r w:rsidRPr="00984DDC">
        <w:rPr>
          <w:rFonts w:asciiTheme="minorEastAsia" w:eastAsiaTheme="minorEastAsia" w:hAnsiTheme="minorEastAsia" w:hint="eastAsia"/>
          <w:bCs/>
          <w:sz w:val="36"/>
          <w:szCs w:val="36"/>
        </w:rPr>
        <w:t>5</w:t>
      </w:r>
      <w:r w:rsidRPr="00984DDC">
        <w:rPr>
          <w:rFonts w:asciiTheme="minorEastAsia" w:eastAsiaTheme="minorEastAsia" w:hAnsiTheme="minorEastAsia"/>
          <w:bCs/>
          <w:sz w:val="36"/>
          <w:szCs w:val="36"/>
        </w:rPr>
        <w:t>年度全国名特优新农产品目录</w:t>
      </w:r>
    </w:p>
    <w:p w:rsidR="00984DDC" w:rsidRPr="00D67A5C" w:rsidRDefault="00984DDC" w:rsidP="00984DDC">
      <w:pPr>
        <w:jc w:val="center"/>
        <w:rPr>
          <w:rFonts w:ascii="Arial" w:hAnsi="Arial" w:cs="Arial"/>
          <w:sz w:val="24"/>
          <w:szCs w:val="24"/>
        </w:rPr>
      </w:pPr>
      <w:r w:rsidRPr="00D67A5C">
        <w:rPr>
          <w:rFonts w:ascii="Arial" w:hAnsi="Arial" w:cs="Arial"/>
          <w:sz w:val="24"/>
          <w:szCs w:val="24"/>
        </w:rPr>
        <w:t>农业部优质农产品开发服务中心公告（第</w:t>
      </w:r>
      <w:r w:rsidRPr="00D67A5C">
        <w:rPr>
          <w:rFonts w:ascii="Arial" w:hAnsi="Arial" w:cs="Arial" w:hint="eastAsia"/>
          <w:sz w:val="24"/>
          <w:szCs w:val="24"/>
        </w:rPr>
        <w:t>02</w:t>
      </w:r>
      <w:r w:rsidRPr="00D67A5C">
        <w:rPr>
          <w:rFonts w:ascii="Arial" w:hAnsi="Arial" w:cs="Arial"/>
          <w:sz w:val="24"/>
          <w:szCs w:val="24"/>
        </w:rPr>
        <w:t>号）</w:t>
      </w:r>
    </w:p>
    <w:p w:rsidR="00984DDC" w:rsidRPr="00D67A5C" w:rsidRDefault="00984DDC" w:rsidP="00984DDC">
      <w:pPr>
        <w:jc w:val="center"/>
        <w:rPr>
          <w:rFonts w:ascii="Arial" w:hAnsi="Arial" w:cs="Arial"/>
          <w:sz w:val="24"/>
          <w:szCs w:val="24"/>
        </w:rPr>
      </w:pPr>
    </w:p>
    <w:p w:rsidR="00984DDC" w:rsidRPr="00984DDC" w:rsidRDefault="00984DDC" w:rsidP="00984DDC">
      <w:pPr>
        <w:spacing w:line="276" w:lineRule="auto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D67A5C">
        <w:rPr>
          <w:rFonts w:ascii="仿宋" w:eastAsia="仿宋" w:hAnsi="仿宋" w:cs="Arial" w:hint="eastAsia"/>
          <w:sz w:val="32"/>
          <w:szCs w:val="32"/>
        </w:rPr>
        <w:t xml:space="preserve">   </w:t>
      </w:r>
      <w:r w:rsidRPr="00984DDC">
        <w:rPr>
          <w:rFonts w:asciiTheme="minorEastAsia" w:eastAsiaTheme="minorEastAsia" w:hAnsiTheme="minorEastAsia" w:cs="Arial" w:hint="eastAsia"/>
          <w:sz w:val="28"/>
          <w:szCs w:val="28"/>
        </w:rPr>
        <w:t>为深入挖掘、保护、培育和开发各地名特优新农产品资源，推进农产品品种改良、品质改进和品牌创建，大力发展优质安全农产品，促进农业增效、农民增收，满足广大消费者对优质安全农产品的消费需求，按照农业部种植业管理司印发的《关于申报&lt;2015年度全国名特优新农产品目录&gt;的函》（农农（经作）[2015]99号）要求，农业部优质农产品开发服务中心组织对各地申报的</w:t>
      </w:r>
      <w:r w:rsidRPr="00984DDC">
        <w:rPr>
          <w:rFonts w:asciiTheme="minorEastAsia" w:eastAsiaTheme="minorEastAsia" w:hAnsiTheme="minorEastAsia" w:cs="Arial"/>
          <w:sz w:val="28"/>
          <w:szCs w:val="28"/>
        </w:rPr>
        <w:t>201</w:t>
      </w:r>
      <w:r w:rsidRPr="00984DDC">
        <w:rPr>
          <w:rFonts w:asciiTheme="minorEastAsia" w:eastAsiaTheme="minorEastAsia" w:hAnsiTheme="minorEastAsia" w:cs="Arial" w:hint="eastAsia"/>
          <w:sz w:val="28"/>
          <w:szCs w:val="28"/>
        </w:rPr>
        <w:t>5</w:t>
      </w:r>
      <w:r w:rsidRPr="00984DDC">
        <w:rPr>
          <w:rFonts w:asciiTheme="minorEastAsia" w:eastAsiaTheme="minorEastAsia" w:hAnsiTheme="minorEastAsia" w:cs="Arial"/>
          <w:sz w:val="28"/>
          <w:szCs w:val="28"/>
        </w:rPr>
        <w:t>年度全国名特优新农产品</w:t>
      </w:r>
      <w:r w:rsidRPr="00984DDC">
        <w:rPr>
          <w:rFonts w:asciiTheme="minorEastAsia" w:eastAsiaTheme="minorEastAsia" w:hAnsiTheme="minorEastAsia" w:cs="Arial" w:hint="eastAsia"/>
          <w:sz w:val="28"/>
          <w:szCs w:val="28"/>
        </w:rPr>
        <w:t>申报材料进行了形式审查、专家审核、公示，提出了包括粮油、蔬菜、果品、茶叶及其他5大类别、741个产品、100</w:t>
      </w:r>
      <w:r w:rsidR="00C44156">
        <w:rPr>
          <w:rFonts w:asciiTheme="minorEastAsia" w:eastAsiaTheme="minorEastAsia" w:hAnsiTheme="minorEastAsia" w:cs="Arial" w:hint="eastAsia"/>
          <w:sz w:val="28"/>
          <w:szCs w:val="28"/>
        </w:rPr>
        <w:t>0</w:t>
      </w:r>
      <w:r w:rsidRPr="00984DDC">
        <w:rPr>
          <w:rFonts w:asciiTheme="minorEastAsia" w:eastAsiaTheme="minorEastAsia" w:hAnsiTheme="minorEastAsia" w:cs="Arial" w:hint="eastAsia"/>
          <w:sz w:val="28"/>
          <w:szCs w:val="28"/>
        </w:rPr>
        <w:t>家生产单位的“2015</w:t>
      </w:r>
      <w:r w:rsidR="00F83811">
        <w:rPr>
          <w:rFonts w:asciiTheme="minorEastAsia" w:eastAsiaTheme="minorEastAsia" w:hAnsiTheme="minorEastAsia" w:cs="Arial" w:hint="eastAsia"/>
          <w:sz w:val="28"/>
          <w:szCs w:val="28"/>
        </w:rPr>
        <w:t>年度全国名特优新农产品目录”</w:t>
      </w:r>
      <w:r w:rsidRPr="00984DDC">
        <w:rPr>
          <w:rFonts w:asciiTheme="minorEastAsia" w:eastAsiaTheme="minorEastAsia" w:hAnsiTheme="minorEastAsia" w:cs="Arial" w:hint="eastAsia"/>
          <w:sz w:val="28"/>
          <w:szCs w:val="28"/>
        </w:rPr>
        <w:t>（附件1-5），现予以发布。</w:t>
      </w:r>
    </w:p>
    <w:p w:rsidR="00984DDC" w:rsidRPr="00984DDC" w:rsidRDefault="00984DDC" w:rsidP="00984DDC">
      <w:pPr>
        <w:spacing w:line="276" w:lineRule="auto"/>
        <w:ind w:firstLineChars="200" w:firstLine="560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984DDC">
        <w:rPr>
          <w:rFonts w:asciiTheme="minorEastAsia" w:eastAsiaTheme="minorEastAsia" w:hAnsiTheme="minorEastAsia" w:cs="Arial" w:hint="eastAsia"/>
          <w:sz w:val="28"/>
          <w:szCs w:val="28"/>
        </w:rPr>
        <w:t>全国名特优新农产品目录每两年发布一次。本次目录有效期自公告之日起两年内有效。目录实行动态管理，如发现不符合规定要求的，将予以公告退出。</w:t>
      </w:r>
    </w:p>
    <w:p w:rsidR="00984DDC" w:rsidRPr="00984DDC" w:rsidRDefault="00984DDC" w:rsidP="00984DDC">
      <w:pPr>
        <w:spacing w:line="276" w:lineRule="auto"/>
        <w:ind w:firstLineChars="200" w:firstLine="560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984DDC">
        <w:rPr>
          <w:rFonts w:asciiTheme="minorEastAsia" w:eastAsiaTheme="minorEastAsia" w:hAnsiTheme="minorEastAsia" w:cs="Arial" w:hint="eastAsia"/>
          <w:sz w:val="28"/>
          <w:szCs w:val="28"/>
        </w:rPr>
        <w:t>特此公告。</w:t>
      </w:r>
    </w:p>
    <w:p w:rsidR="00984DDC" w:rsidRPr="00984DDC" w:rsidRDefault="00984DDC" w:rsidP="00984DDC">
      <w:pPr>
        <w:spacing w:line="276" w:lineRule="auto"/>
        <w:ind w:firstLineChars="200" w:firstLine="560"/>
        <w:jc w:val="both"/>
        <w:rPr>
          <w:rFonts w:asciiTheme="minorEastAsia" w:eastAsiaTheme="minorEastAsia" w:hAnsiTheme="minorEastAsia" w:cs="Arial"/>
          <w:sz w:val="28"/>
          <w:szCs w:val="28"/>
        </w:rPr>
      </w:pPr>
    </w:p>
    <w:p w:rsidR="00984DDC" w:rsidRPr="00984DDC" w:rsidRDefault="00984DDC" w:rsidP="00984DDC">
      <w:pPr>
        <w:spacing w:line="276" w:lineRule="auto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984DDC">
        <w:rPr>
          <w:rFonts w:asciiTheme="minorEastAsia" w:eastAsiaTheme="minorEastAsia" w:hAnsiTheme="minorEastAsia" w:cs="Arial" w:hint="eastAsia"/>
          <w:sz w:val="28"/>
          <w:szCs w:val="28"/>
        </w:rPr>
        <w:t>附件：1.2015年度全国名特优新农产品目录（粮油类）</w:t>
      </w:r>
    </w:p>
    <w:p w:rsidR="00984DDC" w:rsidRPr="00984DDC" w:rsidRDefault="00984DDC" w:rsidP="00984DDC">
      <w:pPr>
        <w:spacing w:line="276" w:lineRule="auto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984DDC">
        <w:rPr>
          <w:rFonts w:asciiTheme="minorEastAsia" w:eastAsiaTheme="minorEastAsia" w:hAnsiTheme="minorEastAsia" w:cs="Arial" w:hint="eastAsia"/>
          <w:sz w:val="28"/>
          <w:szCs w:val="28"/>
        </w:rPr>
        <w:t xml:space="preserve">　　　2.2015年度全国名特优新农产品目录（蔬菜类）</w:t>
      </w:r>
    </w:p>
    <w:p w:rsidR="00984DDC" w:rsidRPr="00984DDC" w:rsidRDefault="00984DDC" w:rsidP="00984DDC">
      <w:pPr>
        <w:spacing w:line="276" w:lineRule="auto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984DDC">
        <w:rPr>
          <w:rFonts w:asciiTheme="minorEastAsia" w:eastAsiaTheme="minorEastAsia" w:hAnsiTheme="minorEastAsia" w:cs="Arial" w:hint="eastAsia"/>
          <w:sz w:val="28"/>
          <w:szCs w:val="28"/>
        </w:rPr>
        <w:t xml:space="preserve">　　　3.2015年度全国名特优新农产品目录（果品类）</w:t>
      </w:r>
    </w:p>
    <w:p w:rsidR="00984DDC" w:rsidRPr="00984DDC" w:rsidRDefault="00984DDC" w:rsidP="00984DDC">
      <w:pPr>
        <w:spacing w:line="276" w:lineRule="auto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984DDC">
        <w:rPr>
          <w:rFonts w:asciiTheme="minorEastAsia" w:eastAsiaTheme="minorEastAsia" w:hAnsiTheme="minorEastAsia" w:cs="Arial" w:hint="eastAsia"/>
          <w:sz w:val="28"/>
          <w:szCs w:val="28"/>
        </w:rPr>
        <w:t xml:space="preserve">　　　4.2015年度全国名特优新农产品目录（茶叶类）</w:t>
      </w:r>
    </w:p>
    <w:p w:rsidR="00984DDC" w:rsidRPr="00984DDC" w:rsidRDefault="00984DDC" w:rsidP="00984DDC">
      <w:pPr>
        <w:spacing w:line="276" w:lineRule="auto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984DDC">
        <w:rPr>
          <w:rFonts w:asciiTheme="minorEastAsia" w:eastAsiaTheme="minorEastAsia" w:hAnsiTheme="minorEastAsia" w:cs="Arial" w:hint="eastAsia"/>
          <w:sz w:val="28"/>
          <w:szCs w:val="28"/>
        </w:rPr>
        <w:t xml:space="preserve">　　　5.2015年度全国名特优新农产品目录（其他）</w:t>
      </w:r>
    </w:p>
    <w:p w:rsidR="00984DDC" w:rsidRPr="00984DDC" w:rsidRDefault="00984DDC" w:rsidP="00984DDC">
      <w:pPr>
        <w:spacing w:line="276" w:lineRule="auto"/>
        <w:jc w:val="both"/>
        <w:rPr>
          <w:rFonts w:asciiTheme="minorEastAsia" w:eastAsiaTheme="minorEastAsia" w:hAnsiTheme="minorEastAsia" w:cs="Arial"/>
          <w:sz w:val="28"/>
          <w:szCs w:val="28"/>
        </w:rPr>
      </w:pPr>
    </w:p>
    <w:p w:rsidR="00984DDC" w:rsidRPr="00984DDC" w:rsidRDefault="00984DDC" w:rsidP="00984DDC">
      <w:pPr>
        <w:spacing w:line="276" w:lineRule="auto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984DDC">
        <w:rPr>
          <w:rFonts w:asciiTheme="minorEastAsia" w:eastAsiaTheme="minorEastAsia" w:hAnsiTheme="minorEastAsia" w:cs="Arial" w:hint="eastAsia"/>
          <w:sz w:val="28"/>
          <w:szCs w:val="28"/>
        </w:rPr>
        <w:t xml:space="preserve">　　　　　　　　　　　       农业部优质农产品开发服务中心</w:t>
      </w:r>
    </w:p>
    <w:p w:rsidR="00984DDC" w:rsidRPr="00984DDC" w:rsidRDefault="00984DDC" w:rsidP="00984DDC">
      <w:pPr>
        <w:spacing w:line="276" w:lineRule="auto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984DDC">
        <w:rPr>
          <w:rFonts w:asciiTheme="minorEastAsia" w:eastAsiaTheme="minorEastAsia" w:hAnsiTheme="minorEastAsia" w:cs="Arial" w:hint="eastAsia"/>
          <w:sz w:val="28"/>
          <w:szCs w:val="28"/>
        </w:rPr>
        <w:t xml:space="preserve">　　　　　　　　　　　　 　　      2015年12月</w:t>
      </w:r>
      <w:r w:rsidR="00C0612E">
        <w:rPr>
          <w:rFonts w:asciiTheme="minorEastAsia" w:eastAsiaTheme="minorEastAsia" w:hAnsiTheme="minorEastAsia" w:cs="Arial" w:hint="eastAsia"/>
          <w:sz w:val="28"/>
          <w:szCs w:val="28"/>
        </w:rPr>
        <w:t>2</w:t>
      </w:r>
      <w:r w:rsidRPr="00984DDC">
        <w:rPr>
          <w:rFonts w:asciiTheme="minorEastAsia" w:eastAsiaTheme="minorEastAsia" w:hAnsiTheme="minorEastAsia" w:cs="Arial" w:hint="eastAsia"/>
          <w:sz w:val="28"/>
          <w:szCs w:val="28"/>
        </w:rPr>
        <w:t>8日</w:t>
      </w:r>
    </w:p>
    <w:p w:rsidR="00905B33" w:rsidRDefault="00FE22ED"/>
    <w:sectPr w:rsidR="00905B33" w:rsidSect="001C7135"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2ED" w:rsidRDefault="00FE22ED" w:rsidP="006411DD">
      <w:r>
        <w:separator/>
      </w:r>
    </w:p>
  </w:endnote>
  <w:endnote w:type="continuationSeparator" w:id="0">
    <w:p w:rsidR="00FE22ED" w:rsidRDefault="00FE22ED" w:rsidP="00641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2ED" w:rsidRDefault="00FE22ED" w:rsidP="006411DD">
      <w:r>
        <w:separator/>
      </w:r>
    </w:p>
  </w:footnote>
  <w:footnote w:type="continuationSeparator" w:id="0">
    <w:p w:rsidR="00FE22ED" w:rsidRDefault="00FE22ED" w:rsidP="00641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1DD"/>
    <w:rsid w:val="0000686E"/>
    <w:rsid w:val="000826D6"/>
    <w:rsid w:val="000955D6"/>
    <w:rsid w:val="001061D9"/>
    <w:rsid w:val="001B71C0"/>
    <w:rsid w:val="003452BA"/>
    <w:rsid w:val="00425CF1"/>
    <w:rsid w:val="00480A78"/>
    <w:rsid w:val="005C78BC"/>
    <w:rsid w:val="006411DD"/>
    <w:rsid w:val="0088131D"/>
    <w:rsid w:val="008C1327"/>
    <w:rsid w:val="0096064C"/>
    <w:rsid w:val="00984DDC"/>
    <w:rsid w:val="00990390"/>
    <w:rsid w:val="00A44AC6"/>
    <w:rsid w:val="00A81AA4"/>
    <w:rsid w:val="00A96393"/>
    <w:rsid w:val="00AA6719"/>
    <w:rsid w:val="00B03769"/>
    <w:rsid w:val="00C0612E"/>
    <w:rsid w:val="00C2255C"/>
    <w:rsid w:val="00C44156"/>
    <w:rsid w:val="00E561F7"/>
    <w:rsid w:val="00E918BB"/>
    <w:rsid w:val="00ED7585"/>
    <w:rsid w:val="00F83811"/>
    <w:rsid w:val="00FB6835"/>
    <w:rsid w:val="00FE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D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1D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1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1D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1D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1AA4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A81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11</cp:revision>
  <cp:lastPrinted>2015-11-17T07:04:00Z</cp:lastPrinted>
  <dcterms:created xsi:type="dcterms:W3CDTF">2015-11-17T06:45:00Z</dcterms:created>
  <dcterms:modified xsi:type="dcterms:W3CDTF">2015-12-28T01:18:00Z</dcterms:modified>
</cp:coreProperties>
</file>